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B" w:rsidRPr="00E04805" w:rsidRDefault="0034229B" w:rsidP="0034229B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E04805">
        <w:rPr>
          <w:rFonts w:ascii="Monotype Corsiva" w:hAnsi="Monotype Corsiva"/>
          <w:b/>
          <w:sz w:val="72"/>
          <w:szCs w:val="72"/>
          <w:u w:val="single"/>
        </w:rPr>
        <w:t>Слова, врачующие душу, или Душевные рецепты на каждый день</w:t>
      </w:r>
    </w:p>
    <w:p w:rsidR="0034229B" w:rsidRDefault="0034229B" w:rsidP="0034229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4229B" w:rsidRDefault="0034229B" w:rsidP="0034229B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Название этой рубрики «психологической странички» нашего учебного заведения </w:t>
      </w:r>
      <w:proofErr w:type="gramStart"/>
      <w:r>
        <w:rPr>
          <w:rFonts w:ascii="Monotype Corsiva" w:hAnsi="Monotype Corsiva"/>
          <w:b/>
          <w:sz w:val="36"/>
          <w:szCs w:val="36"/>
        </w:rPr>
        <w:t>–э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то заголовок книги А. </w:t>
      </w:r>
      <w:proofErr w:type="spellStart"/>
      <w:r>
        <w:rPr>
          <w:rFonts w:ascii="Monotype Corsiva" w:hAnsi="Monotype Corsiva"/>
          <w:b/>
          <w:sz w:val="36"/>
          <w:szCs w:val="36"/>
        </w:rPr>
        <w:t>Цибизова</w:t>
      </w:r>
      <w:proofErr w:type="spellEnd"/>
      <w:r>
        <w:rPr>
          <w:rFonts w:ascii="Monotype Corsiva" w:hAnsi="Monotype Corsiva"/>
          <w:b/>
          <w:sz w:val="36"/>
          <w:szCs w:val="36"/>
        </w:rPr>
        <w:t>, врача, работающего в русле причинной медицины (болезнь- симптом душевного неблагополучия).</w:t>
      </w:r>
    </w:p>
    <w:p w:rsidR="0034229B" w:rsidRDefault="0034229B" w:rsidP="0034229B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В этом разделе -  тексты, а вернее, СЛОВА, требующие раздумья, душевной работы. Они могут помочь осмыслить жизненные ситуации, проблемы, поверить в себя, исполнение желаний, в возможность улучшить свою жизнь…</w:t>
      </w:r>
    </w:p>
    <w:p w:rsidR="004163AC" w:rsidRDefault="004163AC" w:rsidP="0034229B">
      <w:pPr>
        <w:jc w:val="both"/>
        <w:rPr>
          <w:rFonts w:ascii="Monotype Corsiva" w:hAnsi="Monotype Corsiva"/>
          <w:b/>
          <w:sz w:val="36"/>
          <w:szCs w:val="36"/>
        </w:rPr>
      </w:pPr>
    </w:p>
    <w:p w:rsidR="004163AC" w:rsidRDefault="004163AC" w:rsidP="0034229B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Перед Вами - небольшой отрывок из книги Рубена Давида Гонсалеса </w:t>
      </w:r>
      <w:proofErr w:type="spellStart"/>
      <w:r>
        <w:rPr>
          <w:rFonts w:ascii="Monotype Corsiva" w:hAnsi="Monotype Corsiva"/>
          <w:b/>
          <w:sz w:val="36"/>
          <w:szCs w:val="36"/>
        </w:rPr>
        <w:t>Гальего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«Белое на </w:t>
      </w:r>
      <w:proofErr w:type="gramStart"/>
      <w:r>
        <w:rPr>
          <w:rFonts w:ascii="Monotype Corsiva" w:hAnsi="Monotype Corsiva"/>
          <w:b/>
          <w:sz w:val="36"/>
          <w:szCs w:val="36"/>
        </w:rPr>
        <w:t>чёрном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». </w:t>
      </w:r>
    </w:p>
    <w:p w:rsidR="004E7440" w:rsidRDefault="004E7440" w:rsidP="0034229B">
      <w:pPr>
        <w:jc w:val="both"/>
        <w:rPr>
          <w:rFonts w:ascii="Monotype Corsiva" w:hAnsi="Monotype Corsiva"/>
          <w:b/>
          <w:sz w:val="36"/>
          <w:szCs w:val="36"/>
        </w:rPr>
      </w:pPr>
    </w:p>
    <w:p w:rsidR="004E7440" w:rsidRDefault="004E7440" w:rsidP="0034229B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4305300" cy="3057525"/>
            <wp:effectExtent l="19050" t="0" r="0" b="0"/>
            <wp:docPr id="1" name="Рисунок 1" descr="D:\Мои документы\организационные документы\для сайта\Слова, врачующие душу,или Душевные рецепты на каждый день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рганизационные документы\для сайта\Слова, врачующие душу,или Душевные рецепты на каждый день\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05" w:rsidRPr="00E04805" w:rsidRDefault="00E04805" w:rsidP="00E04805">
      <w:pPr>
        <w:jc w:val="both"/>
        <w:rPr>
          <w:rFonts w:ascii="Monotype Corsiva" w:hAnsi="Monotype Corsiva"/>
          <w:b/>
          <w:sz w:val="36"/>
          <w:szCs w:val="36"/>
        </w:rPr>
      </w:pPr>
      <w:r w:rsidRPr="00E04805">
        <w:rPr>
          <w:rFonts w:ascii="Monotype Corsiva" w:hAnsi="Monotype Corsiva"/>
          <w:b/>
          <w:sz w:val="36"/>
          <w:szCs w:val="36"/>
          <w:u w:val="single"/>
        </w:rPr>
        <w:t xml:space="preserve">Рубен Давид Гонсалес </w:t>
      </w:r>
      <w:proofErr w:type="spellStart"/>
      <w:r w:rsidRPr="00E04805">
        <w:rPr>
          <w:rFonts w:ascii="Monotype Corsiva" w:hAnsi="Monotype Corsiva"/>
          <w:b/>
          <w:sz w:val="36"/>
          <w:szCs w:val="36"/>
          <w:u w:val="single"/>
        </w:rPr>
        <w:t>Гальего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(исп.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Rubén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David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González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Gallego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>, род. 20 сентября 1968, Москва, СССР) — писатель и журналист. В настоящее время живёт в США.</w:t>
      </w:r>
    </w:p>
    <w:p w:rsidR="00E04805" w:rsidRPr="00E04805" w:rsidRDefault="00E04805" w:rsidP="00E04805">
      <w:pPr>
        <w:jc w:val="both"/>
        <w:rPr>
          <w:rFonts w:ascii="Monotype Corsiva" w:hAnsi="Monotype Corsiva"/>
          <w:b/>
          <w:sz w:val="36"/>
          <w:szCs w:val="36"/>
        </w:rPr>
      </w:pPr>
    </w:p>
    <w:p w:rsidR="00E04805" w:rsidRPr="00E04805" w:rsidRDefault="00E04805" w:rsidP="00E04805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Pr="00E04805">
        <w:rPr>
          <w:rFonts w:ascii="Monotype Corsiva" w:hAnsi="Monotype Corsiva"/>
          <w:b/>
          <w:sz w:val="36"/>
          <w:szCs w:val="36"/>
        </w:rPr>
        <w:t>Широко известен как автор автобиографического произведения «Белое на чёрном», удостоенного в 2003 году литературной премии «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Букер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— Открытая Россия» за лучший роман на русском языке.</w:t>
      </w:r>
    </w:p>
    <w:p w:rsidR="00E04805" w:rsidRPr="00E04805" w:rsidRDefault="00E04805" w:rsidP="00E04805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E04805">
        <w:rPr>
          <w:rFonts w:ascii="Monotype Corsiva" w:hAnsi="Monotype Corsiva"/>
          <w:b/>
          <w:sz w:val="36"/>
          <w:szCs w:val="36"/>
        </w:rPr>
        <w:t xml:space="preserve">Родители Рубена встретились во время учебы в МГУ имени Ломоносова. Отец Рубена — студент экономического факультета МГУ из Венесуэлы, мать — студентка филологического факультета МГУ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Аурора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Гальего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.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Аурора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(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Эсперанса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), дочь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И</w:t>
      </w:r>
      <w:r>
        <w:rPr>
          <w:rFonts w:ascii="Monotype Corsiva" w:hAnsi="Monotype Corsiva"/>
          <w:b/>
          <w:sz w:val="36"/>
          <w:szCs w:val="36"/>
        </w:rPr>
        <w:t>гнасио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Гальего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>, генерального секретаря Коммунистической партии народов Испании</w:t>
      </w:r>
      <w:r>
        <w:rPr>
          <w:rFonts w:ascii="Monotype Corsiva" w:hAnsi="Monotype Corsiva"/>
          <w:b/>
          <w:sz w:val="36"/>
          <w:szCs w:val="36"/>
        </w:rPr>
        <w:t>.</w:t>
      </w:r>
    </w:p>
    <w:p w:rsidR="00E04805" w:rsidRPr="00E04805" w:rsidRDefault="00E04805" w:rsidP="00E04805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Pr="00E04805">
        <w:rPr>
          <w:rFonts w:ascii="Monotype Corsiva" w:hAnsi="Monotype Corsiva"/>
          <w:b/>
          <w:sz w:val="36"/>
          <w:szCs w:val="36"/>
        </w:rPr>
        <w:t xml:space="preserve">Рубен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Гальего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с рождения парализован. Официальный диагноз — детский церебральный паралич. Когда ему было полтора года, матери сообщили, что ребёнок умер. На самом деле его отправили в детский дом для инвалидов. Детство провёл, скитаясь по детским домам и домам престарелых Советского Союза (Паша Ленинградской области, Трубче</w:t>
      </w:r>
      <w:proofErr w:type="gramStart"/>
      <w:r w:rsidRPr="00E04805">
        <w:rPr>
          <w:rFonts w:ascii="Monotype Corsiva" w:hAnsi="Monotype Corsiva"/>
          <w:b/>
          <w:sz w:val="36"/>
          <w:szCs w:val="36"/>
        </w:rPr>
        <w:t>вск Бр</w:t>
      </w:r>
      <w:proofErr w:type="gramEnd"/>
      <w:r w:rsidRPr="00E04805">
        <w:rPr>
          <w:rFonts w:ascii="Monotype Corsiva" w:hAnsi="Monotype Corsiva"/>
          <w:b/>
          <w:sz w:val="36"/>
          <w:szCs w:val="36"/>
        </w:rPr>
        <w:t>янской области, Нижний Ломов Пензенской</w:t>
      </w:r>
      <w:r>
        <w:rPr>
          <w:rFonts w:ascii="Monotype Corsiva" w:hAnsi="Monotype Corsiva"/>
          <w:b/>
          <w:sz w:val="36"/>
          <w:szCs w:val="36"/>
        </w:rPr>
        <w:t xml:space="preserve"> области</w:t>
      </w:r>
      <w:r w:rsidRPr="00E04805">
        <w:rPr>
          <w:rFonts w:ascii="Monotype Corsiva" w:hAnsi="Monotype Corsiva"/>
          <w:b/>
          <w:sz w:val="36"/>
          <w:szCs w:val="36"/>
        </w:rPr>
        <w:t xml:space="preserve"> и Новочеркасск).</w:t>
      </w:r>
    </w:p>
    <w:p w:rsidR="00E04805" w:rsidRPr="00E04805" w:rsidRDefault="00E04805" w:rsidP="00E04805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Pr="00E04805">
        <w:rPr>
          <w:rFonts w:ascii="Monotype Corsiva" w:hAnsi="Monotype Corsiva"/>
          <w:b/>
          <w:sz w:val="36"/>
          <w:szCs w:val="36"/>
        </w:rPr>
        <w:t xml:space="preserve">Окончил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Новочеркасский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торгово-коммерческий техникум по специальности «Правоведение». В 2001 году встретился с матерью в Праге и остался в Европе. В настоящее время живёт в Вашингтоне, США.</w:t>
      </w:r>
    </w:p>
    <w:p w:rsidR="00E04805" w:rsidRDefault="00E04805" w:rsidP="00E04805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Pr="00E04805">
        <w:rPr>
          <w:rFonts w:ascii="Monotype Corsiva" w:hAnsi="Monotype Corsiva"/>
          <w:b/>
          <w:sz w:val="36"/>
          <w:szCs w:val="36"/>
        </w:rPr>
        <w:t xml:space="preserve">Сейчас Рубен </w:t>
      </w:r>
      <w:proofErr w:type="spellStart"/>
      <w:r w:rsidRPr="00E04805">
        <w:rPr>
          <w:rFonts w:ascii="Monotype Corsiva" w:hAnsi="Monotype Corsiva"/>
          <w:b/>
          <w:sz w:val="36"/>
          <w:szCs w:val="36"/>
        </w:rPr>
        <w:t>Гальего</w:t>
      </w:r>
      <w:proofErr w:type="spellEnd"/>
      <w:r w:rsidRPr="00E04805">
        <w:rPr>
          <w:rFonts w:ascii="Monotype Corsiva" w:hAnsi="Monotype Corsiva"/>
          <w:b/>
          <w:sz w:val="36"/>
          <w:szCs w:val="36"/>
        </w:rPr>
        <w:t xml:space="preserve"> живет в США. Со своей инвалидной коляской он при посадке в поезд метро в Вашингтоне 16 августа 2011 года упал на рельсы. С переломами ног и лицевых костей его доставили в реанимацию. Около недели он пробыл без сознания. Ему сделали несколько операций. В помощь Рубену пользователи интернета пересылали деньги. Вот наиболее типичная формулировка, при отправке средств:</w:t>
      </w:r>
      <w:r w:rsidRPr="00E04805">
        <w:rPr>
          <w:rFonts w:ascii="Monotype Corsiva" w:hAnsi="Monotype Corsiva"/>
          <w:b/>
          <w:sz w:val="36"/>
          <w:szCs w:val="36"/>
        </w:rPr>
        <w:tab/>
      </w:r>
    </w:p>
    <w:p w:rsidR="00E04805" w:rsidRDefault="00E04805" w:rsidP="00E04805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E04805">
        <w:rPr>
          <w:rFonts w:ascii="Monotype Corsiva" w:hAnsi="Monotype Corsiva"/>
          <w:b/>
          <w:sz w:val="48"/>
          <w:szCs w:val="48"/>
          <w:u w:val="single"/>
        </w:rPr>
        <w:t xml:space="preserve">«Книга "Белое на черном" помогла мне. </w:t>
      </w:r>
    </w:p>
    <w:p w:rsidR="004E7440" w:rsidRPr="00E04805" w:rsidRDefault="00E04805" w:rsidP="00E04805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E04805">
        <w:rPr>
          <w:rFonts w:ascii="Monotype Corsiva" w:hAnsi="Monotype Corsiva"/>
          <w:b/>
          <w:sz w:val="48"/>
          <w:szCs w:val="48"/>
          <w:u w:val="single"/>
        </w:rPr>
        <w:t>Сейчас моя очередь</w:t>
      </w:r>
      <w:proofErr w:type="gramStart"/>
      <w:r w:rsidRPr="00E04805">
        <w:rPr>
          <w:rFonts w:ascii="Monotype Corsiva" w:hAnsi="Monotype Corsiva"/>
          <w:b/>
          <w:sz w:val="48"/>
          <w:szCs w:val="48"/>
          <w:u w:val="single"/>
        </w:rPr>
        <w:t>.»</w:t>
      </w:r>
      <w:proofErr w:type="gramEnd"/>
    </w:p>
    <w:p w:rsidR="004163AC" w:rsidRPr="008B54E4" w:rsidRDefault="004163AC" w:rsidP="00E04805">
      <w:pPr>
        <w:jc w:val="both"/>
        <w:rPr>
          <w:rFonts w:asciiTheme="majorHAnsi" w:hAnsiTheme="majorHAnsi"/>
          <w:b/>
        </w:rPr>
      </w:pPr>
      <w:r w:rsidRPr="008B54E4">
        <w:rPr>
          <w:rFonts w:asciiTheme="majorHAnsi" w:hAnsiTheme="majorHAnsi"/>
          <w:b/>
        </w:rPr>
        <w:t>Герой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Я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герой. Быть героем легко. Если у тебя нет  рук или ног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ты герой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или  покойник. Если у тебя нет родителей</w:t>
      </w:r>
      <w:proofErr w:type="gramStart"/>
      <w:r w:rsidRPr="008B54E4">
        <w:rPr>
          <w:rFonts w:asciiTheme="majorHAnsi" w:hAnsiTheme="majorHAnsi"/>
        </w:rPr>
        <w:t xml:space="preserve">  --  </w:t>
      </w:r>
      <w:proofErr w:type="gramEnd"/>
      <w:r w:rsidRPr="008B54E4">
        <w:rPr>
          <w:rFonts w:asciiTheme="majorHAnsi" w:hAnsiTheme="majorHAnsi"/>
        </w:rPr>
        <w:t>надейся на свои руки и ноги. И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будь  героем.  Если у тебя нет ни рук,  ни ног, а ты  к  тому  же  ухитрился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появиться  на  свет сиротой</w:t>
      </w:r>
      <w:proofErr w:type="gramStart"/>
      <w:r w:rsidRPr="008B54E4">
        <w:rPr>
          <w:rFonts w:asciiTheme="majorHAnsi" w:hAnsiTheme="majorHAnsi"/>
        </w:rPr>
        <w:t xml:space="preserve">, -- </w:t>
      </w:r>
      <w:proofErr w:type="gramEnd"/>
      <w:r w:rsidRPr="008B54E4">
        <w:rPr>
          <w:rFonts w:asciiTheme="majorHAnsi" w:hAnsiTheme="majorHAnsi"/>
        </w:rPr>
        <w:t xml:space="preserve">все. Ты </w:t>
      </w:r>
      <w:proofErr w:type="gramStart"/>
      <w:r w:rsidRPr="008B54E4">
        <w:rPr>
          <w:rFonts w:asciiTheme="majorHAnsi" w:hAnsiTheme="majorHAnsi"/>
        </w:rPr>
        <w:t>обречен</w:t>
      </w:r>
      <w:proofErr w:type="gramEnd"/>
      <w:r w:rsidRPr="008B54E4">
        <w:rPr>
          <w:rFonts w:asciiTheme="majorHAnsi" w:hAnsiTheme="majorHAnsi"/>
        </w:rPr>
        <w:t xml:space="preserve"> быть героем  до конца  своих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 xml:space="preserve">дней. Или </w:t>
      </w:r>
      <w:proofErr w:type="spellStart"/>
      <w:r w:rsidRPr="008B54E4">
        <w:rPr>
          <w:rFonts w:asciiTheme="majorHAnsi" w:hAnsiTheme="majorHAnsi"/>
        </w:rPr>
        <w:t>сдохнуть</w:t>
      </w:r>
      <w:proofErr w:type="spellEnd"/>
      <w:r w:rsidRPr="008B54E4">
        <w:rPr>
          <w:rFonts w:asciiTheme="majorHAnsi" w:hAnsiTheme="majorHAnsi"/>
        </w:rPr>
        <w:t>. Я герой. У меня просто нет другого выхода.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proofErr w:type="spellStart"/>
      <w:r w:rsidRPr="008B54E4">
        <w:rPr>
          <w:rFonts w:asciiTheme="majorHAnsi" w:hAnsiTheme="majorHAnsi"/>
        </w:rPr>
        <w:lastRenderedPageBreak/>
        <w:t>x</w:t>
      </w:r>
      <w:proofErr w:type="spellEnd"/>
      <w:r w:rsidRPr="008B54E4">
        <w:rPr>
          <w:rFonts w:asciiTheme="majorHAnsi" w:hAnsiTheme="majorHAnsi"/>
        </w:rPr>
        <w:t xml:space="preserve"> </w:t>
      </w:r>
      <w:proofErr w:type="spellStart"/>
      <w:r w:rsidRPr="008B54E4">
        <w:rPr>
          <w:rFonts w:asciiTheme="majorHAnsi" w:hAnsiTheme="majorHAnsi"/>
        </w:rPr>
        <w:t>x</w:t>
      </w:r>
      <w:proofErr w:type="spellEnd"/>
      <w:r w:rsidRPr="008B54E4">
        <w:rPr>
          <w:rFonts w:asciiTheme="majorHAnsi" w:hAnsiTheme="majorHAnsi"/>
        </w:rPr>
        <w:t xml:space="preserve"> </w:t>
      </w:r>
      <w:proofErr w:type="spellStart"/>
      <w:r w:rsidRPr="008B54E4">
        <w:rPr>
          <w:rFonts w:asciiTheme="majorHAnsi" w:hAnsiTheme="majorHAnsi"/>
        </w:rPr>
        <w:t>x</w:t>
      </w:r>
      <w:proofErr w:type="spellEnd"/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Я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маленький мальчик.  Ночь. Зима.  Мне надо в туалет. Звать  нянечку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бесполезно.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 xml:space="preserve">  Выход один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ползти в туалет.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Для начала нужно слезть с кровати.  Способ есть,  я  его сам  придумал.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Просто подползаю к краю кровати и переворачиваюсь на спину, опрокидывая сво</w:t>
      </w:r>
      <w:r w:rsidR="00E04805">
        <w:rPr>
          <w:rFonts w:asciiTheme="majorHAnsi" w:hAnsiTheme="majorHAnsi"/>
        </w:rPr>
        <w:t xml:space="preserve">ё </w:t>
      </w:r>
      <w:r w:rsidRPr="008B54E4">
        <w:rPr>
          <w:rFonts w:asciiTheme="majorHAnsi" w:hAnsiTheme="majorHAnsi"/>
        </w:rPr>
        <w:t>тело на пол. Удар. Боль.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 xml:space="preserve"> </w:t>
      </w:r>
      <w:r w:rsidR="00E04805">
        <w:rPr>
          <w:rFonts w:asciiTheme="majorHAnsi" w:hAnsiTheme="majorHAnsi"/>
        </w:rPr>
        <w:t xml:space="preserve">   </w:t>
      </w:r>
      <w:r w:rsidRPr="008B54E4">
        <w:rPr>
          <w:rFonts w:asciiTheme="majorHAnsi" w:hAnsiTheme="majorHAnsi"/>
        </w:rPr>
        <w:t>Подползаю к двери в коридор, толкаю ее  головой и  выползаю  наружу  из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относительно теплой комнаты в холод и темноту.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Ночью все окна в коридоре открыты. Холодно, очень холодно. Я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голый.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Ползти  далеко. Когда ползу  мимо  комнаты,  где спят нянечки,  пытаюс</w:t>
      </w:r>
      <w:r w:rsidR="00E04805">
        <w:rPr>
          <w:rFonts w:asciiTheme="majorHAnsi" w:hAnsiTheme="majorHAnsi"/>
        </w:rPr>
        <w:t xml:space="preserve">ь </w:t>
      </w:r>
      <w:r w:rsidRPr="008B54E4">
        <w:rPr>
          <w:rFonts w:asciiTheme="majorHAnsi" w:hAnsiTheme="majorHAnsi"/>
        </w:rPr>
        <w:t>позвать на  помощь,  стучу  головой в их дверь. Никто  не отзывается. Кричу.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Никого. Может быть, я тихо кричу.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Пока добираюсь до туалета, замерзаю окончательно.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В туалете окна открыты, на подоконнике снег.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Добираюсь до горшка. Отдыхаю. Мне обязательно надо отдохнуть перед тем,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как ползти назад. Пока отдыхаю, моча в горшке обзаводится ледяной кромкой.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Ползу  обратно.  Стаскиваю  зубами одеяло  со  своей  кровати,  кое-как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заворачиваюсь в него и пытаюсь заснуть.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proofErr w:type="spellStart"/>
      <w:r w:rsidRPr="008B54E4">
        <w:rPr>
          <w:rFonts w:asciiTheme="majorHAnsi" w:hAnsiTheme="majorHAnsi"/>
        </w:rPr>
        <w:t>x</w:t>
      </w:r>
      <w:proofErr w:type="spellEnd"/>
      <w:r w:rsidRPr="008B54E4">
        <w:rPr>
          <w:rFonts w:asciiTheme="majorHAnsi" w:hAnsiTheme="majorHAnsi"/>
        </w:rPr>
        <w:t xml:space="preserve"> </w:t>
      </w:r>
      <w:proofErr w:type="spellStart"/>
      <w:r w:rsidRPr="008B54E4">
        <w:rPr>
          <w:rFonts w:asciiTheme="majorHAnsi" w:hAnsiTheme="majorHAnsi"/>
        </w:rPr>
        <w:t>x</w:t>
      </w:r>
      <w:proofErr w:type="spellEnd"/>
      <w:r w:rsidRPr="008B54E4">
        <w:rPr>
          <w:rFonts w:asciiTheme="majorHAnsi" w:hAnsiTheme="majorHAnsi"/>
        </w:rPr>
        <w:t xml:space="preserve"> </w:t>
      </w:r>
      <w:proofErr w:type="spellStart"/>
      <w:r w:rsidRPr="008B54E4">
        <w:rPr>
          <w:rFonts w:asciiTheme="majorHAnsi" w:hAnsiTheme="majorHAnsi"/>
        </w:rPr>
        <w:t>x</w:t>
      </w:r>
      <w:proofErr w:type="spellEnd"/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Наутро меня оденут, отвезут в школу. На уроке  истории я бодро расскажу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об  ужасах фашистских концлагерей. Получу  пятерку. У меня всегда пятерки по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истории. У меня пятерки по всем предметам. Я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герой.</w:t>
      </w:r>
    </w:p>
    <w:p w:rsidR="004163AC" w:rsidRPr="007F1D26" w:rsidRDefault="004163AC" w:rsidP="004163AC">
      <w:pPr>
        <w:jc w:val="both"/>
        <w:rPr>
          <w:rFonts w:asciiTheme="majorHAnsi" w:hAnsiTheme="majorHAnsi"/>
          <w:b/>
        </w:rPr>
      </w:pPr>
      <w:r w:rsidRPr="007F1D26">
        <w:rPr>
          <w:rFonts w:asciiTheme="majorHAnsi" w:hAnsiTheme="majorHAnsi"/>
          <w:b/>
        </w:rPr>
        <w:t>Мечты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Когда я  был совсем маленьким, я  мечтал  о маме, мечтал  лет до шести.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Потом  я  понял, вернее,  мне объяснили,  что моя мама</w:t>
      </w:r>
      <w:proofErr w:type="gramStart"/>
      <w:r w:rsidRPr="008B54E4">
        <w:rPr>
          <w:rFonts w:asciiTheme="majorHAnsi" w:hAnsiTheme="majorHAnsi"/>
        </w:rPr>
        <w:t xml:space="preserve"> --  </w:t>
      </w:r>
      <w:proofErr w:type="spellStart"/>
      <w:proofErr w:type="gramEnd"/>
      <w:r w:rsidRPr="008B54E4">
        <w:rPr>
          <w:rFonts w:asciiTheme="majorHAnsi" w:hAnsiTheme="majorHAnsi"/>
        </w:rPr>
        <w:t>черножопая</w:t>
      </w:r>
      <w:proofErr w:type="spellEnd"/>
      <w:r w:rsidRPr="008B54E4">
        <w:rPr>
          <w:rFonts w:asciiTheme="majorHAnsi" w:hAnsiTheme="majorHAnsi"/>
        </w:rPr>
        <w:t xml:space="preserve">  сука,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которая бросила меня. Мне неприятно писать такое, но мне  объясняли именно в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этих терминах.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Те,  кто объяснял,  были большие  и сильные, они  были  правы  во всем,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соответственно, они  были правы  и  в  такой мелочи. Конечно, были и  другие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взрослые.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Они  были учителями.  Учителя  рассказывали  мне о  дальних странах,  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великих писателях, о том,  что жизнь прекрасна  и каждому найдется место  на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земле, если только  хорошо учиться и  слушаться  старших.  Они всегда лгали.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Лгали во  всем.  Они рассказывали о  звездах  и материках,  но  не разрешали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выходить за ворота детдома. Они говорили о равенстве всех людей, но в цирк и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в кино брали только ходячих.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Не  лгали только  нянечки. Удивительное  русское  слово</w:t>
      </w:r>
      <w:proofErr w:type="gramStart"/>
      <w:r w:rsidRPr="008B54E4">
        <w:rPr>
          <w:rFonts w:asciiTheme="majorHAnsi" w:hAnsiTheme="majorHAnsi"/>
        </w:rPr>
        <w:t xml:space="preserve">  --  "</w:t>
      </w:r>
      <w:proofErr w:type="gramEnd"/>
      <w:r w:rsidRPr="008B54E4">
        <w:rPr>
          <w:rFonts w:asciiTheme="majorHAnsi" w:hAnsiTheme="majorHAnsi"/>
        </w:rPr>
        <w:t>нянечка".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Ласковое слово. Сразу вспоминается Пушкин: выпьем, няня...  Обычные сельские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тетки. Они не врали никогда. Иной раз они даже угощали нас конфетами. Иногда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злые,  иногда добрые, но всегда  прямые и искренние. Часто с их  слов  можно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было понять суть там, где от  учителей добиться вразумительного ответа  было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невозможно. Давая  конфету, они говорили: "Бедное дит</w:t>
      </w:r>
      <w:r w:rsidR="00E04805">
        <w:rPr>
          <w:rFonts w:asciiTheme="majorHAnsi" w:hAnsiTheme="majorHAnsi"/>
        </w:rPr>
        <w:t>ё</w:t>
      </w:r>
      <w:r w:rsidRPr="008B54E4">
        <w:rPr>
          <w:rFonts w:asciiTheme="majorHAnsi" w:hAnsiTheme="majorHAnsi"/>
        </w:rPr>
        <w:t>, скорее бы  уж помер,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 xml:space="preserve">ни себя,  ни  нас не мучил бы". Или, вынося  покойника:  "Ну  </w:t>
      </w:r>
      <w:proofErr w:type="gramStart"/>
      <w:r w:rsidRPr="008B54E4">
        <w:rPr>
          <w:rFonts w:asciiTheme="majorHAnsi" w:hAnsiTheme="majorHAnsi"/>
        </w:rPr>
        <w:t>и</w:t>
      </w:r>
      <w:proofErr w:type="gramEnd"/>
      <w:r w:rsidRPr="008B54E4">
        <w:rPr>
          <w:rFonts w:asciiTheme="majorHAnsi" w:hAnsiTheme="majorHAnsi"/>
        </w:rPr>
        <w:t xml:space="preserve">  слава богу,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отмучался, бедненький". Когда я, простуженный,  оставался в спальном корпусе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один на один с такой нянечкой и мне не надо было  идти в школу,  она, добрая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тетя,   приносила  мне  какую-нибудь   сладость  или  фрукт   из  компота  и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 xml:space="preserve">рассказывала о погибших на фронте детях, о </w:t>
      </w:r>
      <w:proofErr w:type="gramStart"/>
      <w:r w:rsidRPr="008B54E4">
        <w:rPr>
          <w:rFonts w:asciiTheme="majorHAnsi" w:hAnsiTheme="majorHAnsi"/>
        </w:rPr>
        <w:t>муже-пьянице</w:t>
      </w:r>
      <w:proofErr w:type="gramEnd"/>
      <w:r w:rsidRPr="008B54E4">
        <w:rPr>
          <w:rFonts w:asciiTheme="majorHAnsi" w:hAnsiTheme="majorHAnsi"/>
        </w:rPr>
        <w:t xml:space="preserve"> -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 xml:space="preserve"> кучу всяких интересных вещей. Я слушал и верил всему, как верят правде дети, а может быть, только дети. Взрослые зачастую уже не могут верить ни во что. Так вот, про "</w:t>
      </w:r>
      <w:proofErr w:type="spellStart"/>
      <w:proofErr w:type="gramStart"/>
      <w:r w:rsidRPr="008B54E4">
        <w:rPr>
          <w:rFonts w:asciiTheme="majorHAnsi" w:hAnsiTheme="majorHAnsi"/>
        </w:rPr>
        <w:t>черножопую</w:t>
      </w:r>
      <w:proofErr w:type="spellEnd"/>
      <w:proofErr w:type="gramEnd"/>
      <w:r w:rsidRPr="008B54E4">
        <w:rPr>
          <w:rFonts w:asciiTheme="majorHAnsi" w:hAnsiTheme="majorHAnsi"/>
        </w:rPr>
        <w:t xml:space="preserve"> суку" нянечки рассказывали мне просто и естественно, как про дождь или снег.</w:t>
      </w:r>
    </w:p>
    <w:p w:rsidR="00E04805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lastRenderedPageBreak/>
        <w:t xml:space="preserve">     </w:t>
      </w:r>
      <w:r w:rsidR="00E04805">
        <w:rPr>
          <w:rFonts w:asciiTheme="majorHAnsi" w:hAnsiTheme="majorHAnsi"/>
        </w:rPr>
        <w:t xml:space="preserve">  </w:t>
      </w:r>
      <w:r w:rsidRPr="008B54E4">
        <w:rPr>
          <w:rFonts w:asciiTheme="majorHAnsi" w:hAnsiTheme="majorHAnsi"/>
        </w:rPr>
        <w:t>В  шесть  лет я  перестал  мечтать о маме.  Я мечтал  стать  "ходячим".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Ходячими были почти все. Даже те, кто еле-еле мог передвигаться на костылях.</w:t>
      </w:r>
      <w:r w:rsidR="00E04805">
        <w:rPr>
          <w:rFonts w:asciiTheme="majorHAnsi" w:hAnsiTheme="majorHAnsi"/>
        </w:rPr>
        <w:t xml:space="preserve"> </w:t>
      </w:r>
    </w:p>
    <w:p w:rsidR="004163AC" w:rsidRPr="008B54E4" w:rsidRDefault="00E04805" w:rsidP="004163A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gramStart"/>
      <w:r w:rsidR="004163AC" w:rsidRPr="008B54E4">
        <w:rPr>
          <w:rFonts w:asciiTheme="majorHAnsi" w:hAnsiTheme="majorHAnsi"/>
        </w:rPr>
        <w:t>К ходячим относились гораздо лучше, чем к нам.</w:t>
      </w:r>
      <w:proofErr w:type="gramEnd"/>
      <w:r w:rsidR="004163AC" w:rsidRPr="008B54E4">
        <w:rPr>
          <w:rFonts w:asciiTheme="majorHAnsi" w:hAnsiTheme="majorHAnsi"/>
        </w:rPr>
        <w:t xml:space="preserve"> Они были людьми. После выхода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из  детдома  из них  могли  получиться нужные обществу  люди</w:t>
      </w:r>
      <w:proofErr w:type="gramStart"/>
      <w:r w:rsidR="004163AC" w:rsidRPr="008B54E4">
        <w:rPr>
          <w:rFonts w:asciiTheme="majorHAnsi" w:hAnsiTheme="majorHAnsi"/>
        </w:rPr>
        <w:t xml:space="preserve"> --  </w:t>
      </w:r>
      <w:proofErr w:type="gramEnd"/>
      <w:r w:rsidR="004163AC" w:rsidRPr="008B54E4">
        <w:rPr>
          <w:rFonts w:asciiTheme="majorHAnsi" w:hAnsiTheme="majorHAnsi"/>
        </w:rPr>
        <w:t>бухгалтеры,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сапожники, швеи. Многие получали хорошее образование,  "выбивались  в люди".</w:t>
      </w:r>
    </w:p>
    <w:p w:rsidR="004163AC" w:rsidRPr="008B54E4" w:rsidRDefault="00E04805" w:rsidP="004163A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4163AC" w:rsidRPr="008B54E4">
        <w:rPr>
          <w:rFonts w:asciiTheme="majorHAnsi" w:hAnsiTheme="majorHAnsi"/>
        </w:rPr>
        <w:t>После  выпуска  из  детдома они  приезжали  на дорогих  машинах.  Тогда  нас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собирали  в большом зале,  рассказывали,  какую  должность  занимает  бывший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ученик  нашей школы.  Из рассказов выходило,  что  эти толстые  дяди  и тети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всегда  слушались  старших, хорошо  учились и добились всего  своим  умом  и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настойчивостью. Но они были ходячими! Какого рожна я должен  был выслушивать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их хвастливую болтовню, если  я и так знаю, что нужно делать после того, как</w:t>
      </w:r>
      <w:r>
        <w:rPr>
          <w:rFonts w:asciiTheme="majorHAnsi" w:hAnsiTheme="majorHAnsi"/>
        </w:rPr>
        <w:t xml:space="preserve"> </w:t>
      </w:r>
      <w:r w:rsidR="004163AC" w:rsidRPr="008B54E4">
        <w:rPr>
          <w:rFonts w:asciiTheme="majorHAnsi" w:hAnsiTheme="majorHAnsi"/>
        </w:rPr>
        <w:t>станешь ходячим? Как стать ходячим, никто не рассказывал.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В восемь  я понял одну очень простую мысль:  я один и никому не  нужен.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Взрослые и дети думают только о  себе. Конечно, я знал, что где-то на другой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планете существуют мамы, папы и дедушки  с бабушками. Но это было так далеко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и неубедительно, что я отнес все эти бредни к области звезд и материков.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В девять я понял, что ходить никогда не смогу. Это было очень печально.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Накрылись дальние страны, звезды и прочие радости. Оставалась смерть. Долгая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и бесполезная.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В десять</w:t>
      </w:r>
      <w:proofErr w:type="gramStart"/>
      <w:r w:rsidRPr="008B54E4">
        <w:rPr>
          <w:rFonts w:asciiTheme="majorHAnsi" w:hAnsiTheme="majorHAnsi"/>
        </w:rPr>
        <w:t xml:space="preserve"> -- </w:t>
      </w:r>
      <w:proofErr w:type="gramEnd"/>
      <w:r w:rsidRPr="008B54E4">
        <w:rPr>
          <w:rFonts w:asciiTheme="majorHAnsi" w:hAnsiTheme="majorHAnsi"/>
        </w:rPr>
        <w:t>прочитал  про  камикадзе. Эти  бравые  парни  несли  смерть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врагу.  Одним  беспосадочным  полетом  они  отдавали  родине  все  долги  за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съеденный рис, за  испачканные  пеленки,  за  школьные  тетради,  за  улыбки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девочек, за  солнце  и звезды,  за право каждый  день видеть маму.  Это  мне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подходило.  Я понимал,  что  в  самолет  меня никто не посадит. Я  мечтал  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торпеде.  Управляемой торпеде,  начиненной  взрывчаткой.  Я мечтал тихо-тихо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подкрасться к вражескому авианосцу и нажать на красную кнопку.</w:t>
      </w:r>
    </w:p>
    <w:p w:rsidR="004163AC" w:rsidRDefault="004163AC" w:rsidP="004163AC">
      <w:pPr>
        <w:jc w:val="both"/>
        <w:rPr>
          <w:rFonts w:asciiTheme="majorHAnsi" w:hAnsiTheme="majorHAnsi"/>
        </w:rPr>
      </w:pPr>
      <w:r w:rsidRPr="008B54E4">
        <w:rPr>
          <w:rFonts w:asciiTheme="majorHAnsi" w:hAnsiTheme="majorHAnsi"/>
        </w:rPr>
        <w:t xml:space="preserve">     С  тех пор прошло много лет.  Я уже взрослый  дядя и все понимаю. Может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быть, это  хо</w:t>
      </w:r>
      <w:r w:rsidR="00E04805">
        <w:rPr>
          <w:rFonts w:asciiTheme="majorHAnsi" w:hAnsiTheme="majorHAnsi"/>
        </w:rPr>
        <w:t>рошо, а может, и не  очень.  Всё</w:t>
      </w:r>
      <w:r w:rsidRPr="008B54E4">
        <w:rPr>
          <w:rFonts w:asciiTheme="majorHAnsi" w:hAnsiTheme="majorHAnsi"/>
        </w:rPr>
        <w:t xml:space="preserve"> понимающие люди  часто  бывают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скучными и примитивными. Я не имею права желать смерти, ведь от меня зависит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многое  в судьбе  моей семьи. Меня любят  жена и дети, я тоже очень-очень их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люблю. Но иногда, когда лежу ночью и  не могу заснуть, я все-таки  мечтаю  о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торпеде с красной кнопкой.  Эта наивная детская мечта так и не оставила меня</w:t>
      </w:r>
      <w:r w:rsidR="00E04805">
        <w:rPr>
          <w:rFonts w:asciiTheme="majorHAnsi" w:hAnsiTheme="majorHAnsi"/>
        </w:rPr>
        <w:t xml:space="preserve"> </w:t>
      </w:r>
      <w:r w:rsidRPr="008B54E4">
        <w:rPr>
          <w:rFonts w:asciiTheme="majorHAnsi" w:hAnsiTheme="majorHAnsi"/>
        </w:rPr>
        <w:t>и, может быть, никогда не оставит.</w:t>
      </w:r>
    </w:p>
    <w:p w:rsidR="004163AC" w:rsidRPr="008B54E4" w:rsidRDefault="004163AC" w:rsidP="004163AC">
      <w:pPr>
        <w:jc w:val="both"/>
        <w:rPr>
          <w:rFonts w:asciiTheme="majorHAnsi" w:hAnsiTheme="majorHAnsi"/>
        </w:rPr>
      </w:pPr>
    </w:p>
    <w:p w:rsidR="0034229B" w:rsidRPr="0034229B" w:rsidRDefault="0034229B" w:rsidP="0034229B">
      <w:pPr>
        <w:jc w:val="both"/>
        <w:rPr>
          <w:rFonts w:ascii="Monotype Corsiva" w:hAnsi="Monotype Corsiva"/>
          <w:b/>
          <w:sz w:val="36"/>
          <w:szCs w:val="36"/>
        </w:rPr>
      </w:pPr>
    </w:p>
    <w:sectPr w:rsidR="0034229B" w:rsidRPr="0034229B" w:rsidSect="0034229B">
      <w:pgSz w:w="11906" w:h="16838"/>
      <w:pgMar w:top="851" w:right="624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9B"/>
    <w:rsid w:val="00101C7C"/>
    <w:rsid w:val="0034229B"/>
    <w:rsid w:val="004163AC"/>
    <w:rsid w:val="004E7440"/>
    <w:rsid w:val="00AE309B"/>
    <w:rsid w:val="00E0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2015-01-28T07:27:00Z</dcterms:created>
  <dcterms:modified xsi:type="dcterms:W3CDTF">2015-01-28T09:32:00Z</dcterms:modified>
</cp:coreProperties>
</file>